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382A29" w:rsidP="00C61721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SARASWATI MAHILA </w:t>
      </w:r>
      <w:r w:rsidR="00A0177F">
        <w:rPr>
          <w:b/>
          <w:bCs/>
          <w:sz w:val="40"/>
          <w:szCs w:val="40"/>
        </w:rPr>
        <w:t>MAHAVID</w:t>
      </w:r>
      <w:r w:rsidR="000248B7" w:rsidRPr="000248B7">
        <w:rPr>
          <w:b/>
          <w:bCs/>
          <w:sz w:val="40"/>
          <w:szCs w:val="40"/>
        </w:rPr>
        <w:t>YALAYA,</w:t>
      </w:r>
      <w:r w:rsidR="00C61721">
        <w:rPr>
          <w:b/>
          <w:bCs/>
          <w:sz w:val="40"/>
          <w:szCs w:val="40"/>
        </w:rPr>
        <w:t xml:space="preserve"> </w:t>
      </w:r>
      <w:r w:rsidR="00A0177F">
        <w:rPr>
          <w:b/>
          <w:bCs/>
          <w:sz w:val="40"/>
          <w:szCs w:val="40"/>
        </w:rPr>
        <w:t xml:space="preserve"> </w:t>
      </w:r>
      <w:r w:rsidR="000248B7"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Pr="005668D2" w:rsidRDefault="00D36C68" w:rsidP="005668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A0177F">
        <w:rPr>
          <w:b/>
          <w:bCs/>
          <w:sz w:val="28"/>
          <w:szCs w:val="28"/>
        </w:rPr>
        <w:t xml:space="preserve"> </w:t>
      </w:r>
      <w:r w:rsidR="00A0177F">
        <w:rPr>
          <w:rFonts w:ascii="Times New Roman" w:hAnsi="Times New Roman" w:cs="Times New Roman"/>
          <w:b/>
          <w:bCs/>
          <w:sz w:val="28"/>
          <w:szCs w:val="28"/>
        </w:rPr>
        <w:t>BSC(CS) 5</w:t>
      </w:r>
      <w:r w:rsidR="00A0177F" w:rsidRPr="00A0177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A0177F">
        <w:rPr>
          <w:rFonts w:ascii="Times New Roman" w:hAnsi="Times New Roman" w:cs="Times New Roman"/>
          <w:b/>
          <w:bCs/>
          <w:sz w:val="28"/>
          <w:szCs w:val="28"/>
        </w:rPr>
        <w:t xml:space="preserve"> SEM</w:t>
      </w:r>
      <w:r w:rsidR="005668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A017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5668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ODD</w:t>
      </w:r>
    </w:p>
    <w:p w:rsidR="000248B7" w:rsidRPr="005668D2" w:rsidRDefault="000248B7" w:rsidP="005668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996FE0" w:rsidRPr="00996F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177F" w:rsidRPr="00A0177F">
        <w:rPr>
          <w:b/>
          <w:bCs/>
          <w:sz w:val="28"/>
          <w:szCs w:val="28"/>
        </w:rPr>
        <w:t>Database Management System</w:t>
      </w:r>
      <w:r w:rsidR="005668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>Session:</w:t>
      </w:r>
      <w:r w:rsidR="00D36C68">
        <w:rPr>
          <w:b/>
          <w:bCs/>
          <w:sz w:val="28"/>
          <w:szCs w:val="28"/>
        </w:rPr>
        <w:t xml:space="preserve">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996FE0">
            <w:pPr>
              <w:jc w:val="both"/>
            </w:pPr>
            <w:r>
              <w:t>UNIT 1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1-20</w:t>
            </w:r>
          </w:p>
        </w:tc>
        <w:tc>
          <w:tcPr>
            <w:tcW w:w="8550" w:type="dxa"/>
          </w:tcPr>
          <w:p w:rsidR="005734A8" w:rsidRPr="00996FE0" w:rsidRDefault="005734A8" w:rsidP="00996F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Basic Concepts – Data, Information, Records and files. Traditional file – Based Systems-File Based Approach, Limitations of File Based Approach.</w:t>
            </w:r>
          </w:p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Database Approach-Characteristics of Database Approach, Database Management System (DBMS).</w:t>
            </w:r>
          </w:p>
        </w:tc>
      </w:tr>
      <w:tr w:rsidR="005734A8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Components of DBMS Environment, DBMS Functions.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Advantages and Disadvantages of DBMS.</w:t>
            </w:r>
          </w:p>
        </w:tc>
      </w:tr>
      <w:tr w:rsidR="005734A8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Classification of Database Management System.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Roles in the Database Environment - Data and Database Administrator.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CLASS TEST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UNIT 2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21-40</w:t>
            </w: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Centralized and Client Server architecture to DBMS.</w:t>
            </w:r>
          </w:p>
        </w:tc>
      </w:tr>
      <w:tr w:rsidR="005734A8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Database System Architecture – Three Levels of Architecture.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External, Conceptual and Internal Levels, Schemas, Mappings and Instances.</w:t>
            </w:r>
          </w:p>
        </w:tc>
      </w:tr>
      <w:tr w:rsidR="005734A8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Data Independence – Logical and Physical Data Independence.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Data Models: Records- based Data Models.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Object-based Data Models, Physical Data Models.</w:t>
            </w:r>
          </w:p>
        </w:tc>
      </w:tr>
      <w:tr w:rsidR="005734A8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Conceptual Modeling, Hierarchical Model.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Network and Relational model.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CLASS TEST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UNIT 3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41-55</w:t>
            </w: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Entity-Relationship Model – Entity Types, Entity Sets, Attributes and keys.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Relationship, Relationship sets, Role name &amp; recursive relationship.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pPr>
              <w:rPr>
                <w:b/>
                <w:bCs/>
                <w:sz w:val="28"/>
                <w:szCs w:val="28"/>
              </w:rPr>
            </w:pPr>
            <w:r>
              <w:t>Structural constraints, Conceptual design using E-R Diagrams.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Relational Data Model:-Introduction, Properties of Relations, Keys.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Integrity Constraints over Relations, Views.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Relational Database Design: Functional Dependencies.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Normalization: 1st to 3rd Normal Form.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BCNF, Lossless Join and Dependency preserving decomposition.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CLASS TEST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UNIT 4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56-70</w:t>
            </w:r>
          </w:p>
        </w:tc>
        <w:tc>
          <w:tcPr>
            <w:tcW w:w="8550" w:type="dxa"/>
          </w:tcPr>
          <w:p w:rsidR="005734A8" w:rsidRDefault="005734A8" w:rsidP="00D36C68">
            <w:r>
              <w:t>SQL: Types &amp; components of SQL, Data Definition and data types.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Data definition commands, Data manipulation commands, Data Control Commands.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Specifying Constraints (Primary Constraint, Foreign key, Unique, Not Null) in SQL, Schema.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Basic Queries in SQL, Insert, Delete and Update operations.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 xml:space="preserve">Inbuilt Date, String functions,Commit, Rollback, Save points. 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Views: Introduction, Advantages of creating views.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Features, Destroying/ Altering table &amp; Views.</w:t>
            </w:r>
          </w:p>
        </w:tc>
      </w:tr>
      <w:tr w:rsidR="005734A8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5734A8" w:rsidRDefault="005734A8" w:rsidP="00A01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734A8" w:rsidRDefault="005734A8" w:rsidP="00D36C68">
            <w:r>
              <w:t>CLASS TEST</w:t>
            </w:r>
          </w:p>
        </w:tc>
      </w:tr>
    </w:tbl>
    <w:p w:rsidR="00A0177F" w:rsidRDefault="00A0177F" w:rsidP="000248B7">
      <w:pPr>
        <w:rPr>
          <w:b/>
          <w:bCs/>
          <w:sz w:val="28"/>
          <w:szCs w:val="28"/>
        </w:rPr>
      </w:pPr>
    </w:p>
    <w:p w:rsidR="009E72D7" w:rsidRDefault="009E72D7" w:rsidP="009E72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MS. SONIYA RANI</w:t>
      </w:r>
      <w:r>
        <w:rPr>
          <w:b/>
          <w:bCs/>
          <w:sz w:val="28"/>
          <w:szCs w:val="28"/>
        </w:rPr>
        <w:tab/>
      </w:r>
    </w:p>
    <w:p w:rsidR="009E72D7" w:rsidRDefault="009E72D7" w:rsidP="009E72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ASSTT. PROF. IN COMPUTER SCIENCE.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</w:p>
    <w:p w:rsidR="00416BAD" w:rsidRPr="000248B7" w:rsidRDefault="007046F7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416BAD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D9B" w:rsidRDefault="00094D9B" w:rsidP="000248B7">
      <w:pPr>
        <w:spacing w:after="0" w:line="240" w:lineRule="auto"/>
      </w:pPr>
      <w:r>
        <w:separator/>
      </w:r>
    </w:p>
  </w:endnote>
  <w:endnote w:type="continuationSeparator" w:id="1">
    <w:p w:rsidR="00094D9B" w:rsidRDefault="00094D9B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D9B" w:rsidRDefault="00094D9B" w:rsidP="000248B7">
      <w:pPr>
        <w:spacing w:after="0" w:line="240" w:lineRule="auto"/>
      </w:pPr>
      <w:r>
        <w:separator/>
      </w:r>
    </w:p>
  </w:footnote>
  <w:footnote w:type="continuationSeparator" w:id="1">
    <w:p w:rsidR="00094D9B" w:rsidRDefault="00094D9B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41880"/>
    <w:rsid w:val="00094D9B"/>
    <w:rsid w:val="002F4A84"/>
    <w:rsid w:val="00343C76"/>
    <w:rsid w:val="00354248"/>
    <w:rsid w:val="00382A29"/>
    <w:rsid w:val="003E3033"/>
    <w:rsid w:val="004051C8"/>
    <w:rsid w:val="00416BAD"/>
    <w:rsid w:val="0044169C"/>
    <w:rsid w:val="00474205"/>
    <w:rsid w:val="00475CCD"/>
    <w:rsid w:val="004771B2"/>
    <w:rsid w:val="004E6E71"/>
    <w:rsid w:val="00511A81"/>
    <w:rsid w:val="005668D2"/>
    <w:rsid w:val="005734A8"/>
    <w:rsid w:val="0064011F"/>
    <w:rsid w:val="006D1FD6"/>
    <w:rsid w:val="007046F7"/>
    <w:rsid w:val="007656EB"/>
    <w:rsid w:val="00774085"/>
    <w:rsid w:val="009748E1"/>
    <w:rsid w:val="00985533"/>
    <w:rsid w:val="00996FE0"/>
    <w:rsid w:val="009E72D7"/>
    <w:rsid w:val="00A0177F"/>
    <w:rsid w:val="00A43184"/>
    <w:rsid w:val="00B47AFB"/>
    <w:rsid w:val="00BB23AF"/>
    <w:rsid w:val="00BD376B"/>
    <w:rsid w:val="00C41AFD"/>
    <w:rsid w:val="00C61721"/>
    <w:rsid w:val="00C84D50"/>
    <w:rsid w:val="00D36C68"/>
    <w:rsid w:val="00E22B25"/>
    <w:rsid w:val="00EA6049"/>
    <w:rsid w:val="00EC71D7"/>
    <w:rsid w:val="00F02BF2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  <w:style w:type="paragraph" w:styleId="ListParagraph">
    <w:name w:val="List Paragraph"/>
    <w:basedOn w:val="Normal"/>
    <w:uiPriority w:val="34"/>
    <w:qFormat/>
    <w:rsid w:val="00996FE0"/>
    <w:pPr>
      <w:ind w:left="720"/>
      <w:contextualSpacing/>
    </w:pPr>
    <w:rPr>
      <w:rFonts w:eastAsiaTheme="minorHAnsi" w:cstheme="minorBidi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2020-10-14T06:09:00Z</dcterms:created>
  <dcterms:modified xsi:type="dcterms:W3CDTF">2020-10-14T06:09:00Z</dcterms:modified>
</cp:coreProperties>
</file>